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46691" w14:textId="7FA64F21" w:rsidR="0095030F" w:rsidRPr="00550E82" w:rsidRDefault="0095030F">
      <w:pPr>
        <w:rPr>
          <w:b/>
          <w:sz w:val="22"/>
          <w:szCs w:val="22"/>
          <w:u w:val="single"/>
        </w:rPr>
      </w:pPr>
      <w:r w:rsidRPr="00550E82">
        <w:rPr>
          <w:b/>
          <w:smallCaps/>
          <w:sz w:val="22"/>
          <w:szCs w:val="22"/>
          <w:u w:val="single"/>
        </w:rPr>
        <w:t>News Release</w:t>
      </w:r>
      <w:r w:rsidR="00550E82" w:rsidRPr="00550E82">
        <w:rPr>
          <w:b/>
          <w:smallCaps/>
          <w:sz w:val="22"/>
          <w:szCs w:val="22"/>
          <w:u w:val="single"/>
        </w:rPr>
        <w:t xml:space="preserve">: </w:t>
      </w:r>
      <w:r w:rsidR="00550E82" w:rsidRPr="00550E82">
        <w:rPr>
          <w:b/>
          <w:sz w:val="22"/>
          <w:szCs w:val="22"/>
          <w:u w:val="single"/>
        </w:rPr>
        <w:t>For immediate release</w:t>
      </w:r>
    </w:p>
    <w:p w14:paraId="7E0F9F24" w14:textId="77777777" w:rsidR="007017E6" w:rsidRPr="007B0BDB" w:rsidRDefault="007017E6">
      <w:pPr>
        <w:rPr>
          <w:sz w:val="22"/>
          <w:szCs w:val="22"/>
        </w:rPr>
      </w:pPr>
    </w:p>
    <w:p w14:paraId="38591972" w14:textId="1ECD85A2" w:rsidR="007017E6" w:rsidRPr="007B0BDB" w:rsidRDefault="006254DA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017E6" w:rsidRPr="007B0BDB">
        <w:rPr>
          <w:b/>
          <w:sz w:val="22"/>
          <w:szCs w:val="22"/>
        </w:rPr>
        <w:t xml:space="preserve">linical trial </w:t>
      </w:r>
      <w:r>
        <w:rPr>
          <w:b/>
          <w:sz w:val="22"/>
          <w:szCs w:val="22"/>
        </w:rPr>
        <w:t xml:space="preserve">at </w:t>
      </w:r>
      <w:r w:rsidRPr="006254DA">
        <w:rPr>
          <w:b/>
          <w:sz w:val="22"/>
          <w:szCs w:val="22"/>
          <w:highlight w:val="yellow"/>
        </w:rPr>
        <w:t>XXXXXX</w:t>
      </w:r>
      <w:r>
        <w:rPr>
          <w:b/>
          <w:sz w:val="22"/>
          <w:szCs w:val="22"/>
        </w:rPr>
        <w:t xml:space="preserve"> </w:t>
      </w:r>
      <w:r w:rsidR="007017E6" w:rsidRPr="007B0BDB">
        <w:rPr>
          <w:b/>
          <w:sz w:val="22"/>
          <w:szCs w:val="22"/>
        </w:rPr>
        <w:t>tests drug to delay recurrence of high-risk breast cancer</w:t>
      </w:r>
    </w:p>
    <w:p w14:paraId="4D31FD82" w14:textId="77777777" w:rsidR="001A21E2" w:rsidRPr="007B0BDB" w:rsidRDefault="001A21E2">
      <w:pPr>
        <w:rPr>
          <w:sz w:val="22"/>
          <w:szCs w:val="22"/>
        </w:rPr>
      </w:pPr>
    </w:p>
    <w:p w14:paraId="11D74EED" w14:textId="5795B272" w:rsidR="006D5609" w:rsidRPr="007B0BDB" w:rsidRDefault="00934E56">
      <w:pPr>
        <w:rPr>
          <w:i/>
          <w:sz w:val="22"/>
          <w:szCs w:val="22"/>
        </w:rPr>
      </w:pPr>
      <w:r w:rsidRPr="007B0BDB">
        <w:rPr>
          <w:i/>
          <w:sz w:val="22"/>
          <w:szCs w:val="22"/>
        </w:rPr>
        <w:t xml:space="preserve">The </w:t>
      </w:r>
      <w:r w:rsidR="0057460A">
        <w:rPr>
          <w:i/>
          <w:sz w:val="22"/>
          <w:szCs w:val="22"/>
        </w:rPr>
        <w:t>Evaluating Everolimus with Endocrine Therapy (e3)</w:t>
      </w:r>
      <w:r w:rsidR="003518CC" w:rsidRPr="007B0BDB">
        <w:rPr>
          <w:i/>
          <w:sz w:val="22"/>
          <w:szCs w:val="22"/>
        </w:rPr>
        <w:t xml:space="preserve"> study</w:t>
      </w:r>
      <w:r w:rsidR="006D5609" w:rsidRPr="007B0BDB">
        <w:rPr>
          <w:i/>
          <w:sz w:val="22"/>
          <w:szCs w:val="22"/>
        </w:rPr>
        <w:t xml:space="preserve"> asks whether everolimus</w:t>
      </w:r>
      <w:r w:rsidR="00894258" w:rsidRPr="007B0BDB">
        <w:rPr>
          <w:i/>
          <w:sz w:val="22"/>
          <w:szCs w:val="22"/>
        </w:rPr>
        <w:t xml:space="preserve"> – recently approved for treating metastatic disease –</w:t>
      </w:r>
      <w:r w:rsidR="006D5609" w:rsidRPr="007B0BDB">
        <w:rPr>
          <w:i/>
          <w:sz w:val="22"/>
          <w:szCs w:val="22"/>
        </w:rPr>
        <w:t xml:space="preserve"> can</w:t>
      </w:r>
      <w:r w:rsidR="0043163C" w:rsidRPr="007B0BDB">
        <w:rPr>
          <w:i/>
          <w:sz w:val="22"/>
          <w:szCs w:val="22"/>
        </w:rPr>
        <w:t xml:space="preserve"> help</w:t>
      </w:r>
      <w:r w:rsidR="006D5609" w:rsidRPr="007B0BDB">
        <w:rPr>
          <w:i/>
          <w:sz w:val="22"/>
          <w:szCs w:val="22"/>
        </w:rPr>
        <w:t xml:space="preserve"> make standard endocrine therapy more effective at preventing </w:t>
      </w:r>
      <w:r w:rsidR="00894258" w:rsidRPr="007B0BDB">
        <w:rPr>
          <w:i/>
          <w:sz w:val="22"/>
          <w:szCs w:val="22"/>
        </w:rPr>
        <w:t xml:space="preserve">the </w:t>
      </w:r>
      <w:r w:rsidR="006D5609" w:rsidRPr="007B0BDB">
        <w:rPr>
          <w:i/>
          <w:sz w:val="22"/>
          <w:szCs w:val="22"/>
        </w:rPr>
        <w:t>spread or recurrence</w:t>
      </w:r>
      <w:r w:rsidR="00894258" w:rsidRPr="007B0BDB">
        <w:rPr>
          <w:i/>
          <w:sz w:val="22"/>
          <w:szCs w:val="22"/>
        </w:rPr>
        <w:t xml:space="preserve"> of earlier stage breast cancer</w:t>
      </w:r>
      <w:r w:rsidR="006D5609" w:rsidRPr="007B0BDB">
        <w:rPr>
          <w:i/>
          <w:sz w:val="22"/>
          <w:szCs w:val="22"/>
        </w:rPr>
        <w:t>.</w:t>
      </w:r>
    </w:p>
    <w:p w14:paraId="0BFBA6C1" w14:textId="77777777" w:rsidR="007017E6" w:rsidRPr="007B0BDB" w:rsidRDefault="007017E6">
      <w:pPr>
        <w:rPr>
          <w:sz w:val="22"/>
          <w:szCs w:val="22"/>
        </w:rPr>
      </w:pPr>
    </w:p>
    <w:p w14:paraId="5038E69F" w14:textId="447836E4" w:rsidR="000D5C07" w:rsidRPr="007B0BDB" w:rsidRDefault="006254DA" w:rsidP="000D5C07">
      <w:pPr>
        <w:rPr>
          <w:sz w:val="22"/>
          <w:szCs w:val="22"/>
        </w:rPr>
      </w:pPr>
      <w:r>
        <w:rPr>
          <w:rFonts w:ascii="Arial" w:hAnsi="Arial"/>
          <w:smallCaps/>
          <w:sz w:val="22"/>
          <w:szCs w:val="22"/>
        </w:rPr>
        <w:t>Your City</w:t>
      </w:r>
      <w:r w:rsidR="004F379F" w:rsidRPr="007B0BDB">
        <w:rPr>
          <w:rFonts w:ascii="Arial" w:hAnsi="Arial"/>
          <w:smallCaps/>
          <w:sz w:val="22"/>
          <w:szCs w:val="22"/>
        </w:rPr>
        <w:t xml:space="preserve">, </w:t>
      </w:r>
      <w:r>
        <w:rPr>
          <w:rFonts w:ascii="Arial" w:hAnsi="Arial"/>
          <w:smallCaps/>
          <w:sz w:val="22"/>
          <w:szCs w:val="22"/>
        </w:rPr>
        <w:t>St</w:t>
      </w:r>
      <w:r w:rsidR="0095030F" w:rsidRPr="007B0BDB">
        <w:rPr>
          <w:rFonts w:ascii="Arial" w:hAnsi="Arial"/>
          <w:smallCaps/>
          <w:sz w:val="22"/>
          <w:szCs w:val="22"/>
        </w:rPr>
        <w:t xml:space="preserve">. </w:t>
      </w:r>
      <w:r w:rsidR="0095030F" w:rsidRPr="007B0BDB">
        <w:rPr>
          <w:rFonts w:ascii="Arial" w:hAnsi="Arial"/>
          <w:sz w:val="22"/>
          <w:szCs w:val="22"/>
        </w:rPr>
        <w:t xml:space="preserve">–  </w:t>
      </w:r>
      <w:r>
        <w:rPr>
          <w:sz w:val="22"/>
          <w:szCs w:val="22"/>
        </w:rPr>
        <w:t xml:space="preserve">The </w:t>
      </w:r>
      <w:r w:rsidRPr="006254DA">
        <w:rPr>
          <w:sz w:val="22"/>
          <w:szCs w:val="22"/>
          <w:highlight w:val="yellow"/>
        </w:rPr>
        <w:t>XXXXXXXX</w:t>
      </w:r>
      <w:r>
        <w:rPr>
          <w:sz w:val="22"/>
          <w:szCs w:val="22"/>
        </w:rPr>
        <w:t xml:space="preserve"> is taking part in a </w:t>
      </w:r>
      <w:r w:rsidR="007017E6" w:rsidRPr="007B0BDB">
        <w:rPr>
          <w:sz w:val="22"/>
          <w:szCs w:val="22"/>
        </w:rPr>
        <w:t xml:space="preserve">nationwide </w:t>
      </w:r>
      <w:r w:rsidR="00B01097" w:rsidRPr="007B0BDB">
        <w:rPr>
          <w:sz w:val="22"/>
          <w:szCs w:val="22"/>
        </w:rPr>
        <w:t>research study</w:t>
      </w:r>
      <w:r w:rsidR="007017E6" w:rsidRPr="007B0BDB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7017E6" w:rsidRPr="007B0BDB">
        <w:rPr>
          <w:sz w:val="22"/>
          <w:szCs w:val="22"/>
        </w:rPr>
        <w:t xml:space="preserve"> test whether adding the drug everolimus (Afinitor) to standard </w:t>
      </w:r>
      <w:r w:rsidR="0043163C" w:rsidRPr="007B0BDB">
        <w:rPr>
          <w:sz w:val="22"/>
          <w:szCs w:val="22"/>
        </w:rPr>
        <w:t xml:space="preserve">adjuvant </w:t>
      </w:r>
      <w:r w:rsidR="007017E6" w:rsidRPr="007B0BDB">
        <w:rPr>
          <w:sz w:val="22"/>
          <w:szCs w:val="22"/>
        </w:rPr>
        <w:t>hormone therapy can delay cancer</w:t>
      </w:r>
      <w:r w:rsidR="00C37AE8" w:rsidRPr="007B0BDB">
        <w:rPr>
          <w:sz w:val="22"/>
          <w:szCs w:val="22"/>
        </w:rPr>
        <w:t>’s spread or</w:t>
      </w:r>
      <w:r w:rsidR="007017E6" w:rsidRPr="007B0BDB">
        <w:rPr>
          <w:sz w:val="22"/>
          <w:szCs w:val="22"/>
        </w:rPr>
        <w:t xml:space="preserve"> recurrence </w:t>
      </w:r>
      <w:r w:rsidR="00C37AE8" w:rsidRPr="007B0BDB">
        <w:rPr>
          <w:sz w:val="22"/>
          <w:szCs w:val="22"/>
        </w:rPr>
        <w:t>in</w:t>
      </w:r>
      <w:r w:rsidR="007017E6" w:rsidRPr="007B0BDB">
        <w:rPr>
          <w:sz w:val="22"/>
          <w:szCs w:val="22"/>
        </w:rPr>
        <w:t xml:space="preserve"> patients </w:t>
      </w:r>
      <w:r w:rsidR="00C37AE8" w:rsidRPr="007B0BDB">
        <w:rPr>
          <w:sz w:val="22"/>
          <w:szCs w:val="22"/>
        </w:rPr>
        <w:t>being treated for</w:t>
      </w:r>
      <w:r w:rsidR="007017E6" w:rsidRPr="007B0BDB">
        <w:rPr>
          <w:sz w:val="22"/>
          <w:szCs w:val="22"/>
        </w:rPr>
        <w:t xml:space="preserve"> high-risk breast cancer.</w:t>
      </w:r>
    </w:p>
    <w:p w14:paraId="31F4378E" w14:textId="77777777" w:rsidR="000D5C07" w:rsidRPr="007B0BDB" w:rsidRDefault="000D5C07">
      <w:pPr>
        <w:rPr>
          <w:sz w:val="22"/>
          <w:szCs w:val="22"/>
        </w:rPr>
      </w:pPr>
    </w:p>
    <w:p w14:paraId="01041B9B" w14:textId="239AF435" w:rsidR="000D5C07" w:rsidRPr="007B0BDB" w:rsidRDefault="00C0167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D9953AC" wp14:editId="36B8D51B">
            <wp:simplePos x="0" y="0"/>
            <wp:positionH relativeFrom="column">
              <wp:align>right</wp:align>
            </wp:positionH>
            <wp:positionV relativeFrom="paragraph">
              <wp:posOffset>3175</wp:posOffset>
            </wp:positionV>
            <wp:extent cx="3126105" cy="527685"/>
            <wp:effectExtent l="0" t="0" r="0" b="5715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7-e3-logo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5276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07" w:rsidRPr="007B0BDB">
        <w:rPr>
          <w:sz w:val="22"/>
          <w:szCs w:val="22"/>
        </w:rPr>
        <w:t>The National Cancer Institute</w:t>
      </w:r>
      <w:r w:rsidR="00C87C10" w:rsidRPr="007B0BDB">
        <w:rPr>
          <w:sz w:val="22"/>
          <w:szCs w:val="22"/>
        </w:rPr>
        <w:t xml:space="preserve"> (NCI)</w:t>
      </w:r>
      <w:r w:rsidR="000D5C07" w:rsidRPr="007B0BDB">
        <w:rPr>
          <w:sz w:val="22"/>
          <w:szCs w:val="22"/>
        </w:rPr>
        <w:t>-</w:t>
      </w:r>
      <w:r w:rsidR="00934E56" w:rsidRPr="007B0BDB">
        <w:rPr>
          <w:sz w:val="22"/>
          <w:szCs w:val="22"/>
        </w:rPr>
        <w:t xml:space="preserve">sponsored </w:t>
      </w:r>
      <w:r w:rsidR="003518CC" w:rsidRPr="007B0BDB">
        <w:rPr>
          <w:sz w:val="22"/>
          <w:szCs w:val="22"/>
        </w:rPr>
        <w:t>e3 Breast Cancer Study (Evaluating Everolimus with Endocrine therapy)</w:t>
      </w:r>
      <w:r w:rsidR="00C87C10" w:rsidRPr="007B0BDB">
        <w:rPr>
          <w:sz w:val="22"/>
          <w:szCs w:val="22"/>
        </w:rPr>
        <w:t>,</w:t>
      </w:r>
      <w:r w:rsidR="000D5C07" w:rsidRPr="007B0BDB">
        <w:rPr>
          <w:sz w:val="22"/>
          <w:szCs w:val="22"/>
        </w:rPr>
        <w:t xml:space="preserve"> looks to enroll 3,500 women and men being treated for hormone receptor-positive breast cancer that, while it has not</w:t>
      </w:r>
      <w:r w:rsidR="00B01097" w:rsidRPr="007B0BDB">
        <w:rPr>
          <w:sz w:val="22"/>
          <w:szCs w:val="22"/>
        </w:rPr>
        <w:t xml:space="preserve"> yet</w:t>
      </w:r>
      <w:r w:rsidR="000D5C07" w:rsidRPr="007B0BDB">
        <w:rPr>
          <w:sz w:val="22"/>
          <w:szCs w:val="22"/>
        </w:rPr>
        <w:t xml:space="preserve"> spread </w:t>
      </w:r>
      <w:r w:rsidR="001A21E2" w:rsidRPr="007B0BDB">
        <w:rPr>
          <w:sz w:val="22"/>
          <w:szCs w:val="22"/>
        </w:rPr>
        <w:t>to distant sites</w:t>
      </w:r>
      <w:r w:rsidR="000D5C07" w:rsidRPr="007B0BDB">
        <w:rPr>
          <w:sz w:val="22"/>
          <w:szCs w:val="22"/>
        </w:rPr>
        <w:t xml:space="preserve"> in the body, is considered at high risk of doing so.</w:t>
      </w:r>
    </w:p>
    <w:p w14:paraId="15A3B4B2" w14:textId="77777777" w:rsidR="007017E6" w:rsidRPr="007B0BDB" w:rsidRDefault="007017E6">
      <w:pPr>
        <w:rPr>
          <w:sz w:val="22"/>
          <w:szCs w:val="22"/>
        </w:rPr>
      </w:pPr>
    </w:p>
    <w:p w14:paraId="4457CAA9" w14:textId="12478F74" w:rsidR="000D5C07" w:rsidRPr="007B0BDB" w:rsidRDefault="000A2142">
      <w:pPr>
        <w:rPr>
          <w:sz w:val="22"/>
          <w:szCs w:val="22"/>
        </w:rPr>
      </w:pPr>
      <w:r w:rsidRPr="007B0BDB">
        <w:rPr>
          <w:sz w:val="22"/>
          <w:szCs w:val="22"/>
        </w:rPr>
        <w:t>After completing surgery, chemotherapy and, if needed, radiation therapy, a</w:t>
      </w:r>
      <w:r w:rsidR="00B01097" w:rsidRPr="007B0BDB">
        <w:rPr>
          <w:sz w:val="22"/>
          <w:szCs w:val="22"/>
        </w:rPr>
        <w:t xml:space="preserve">ll patients </w:t>
      </w:r>
      <w:r w:rsidR="003D7CF9" w:rsidRPr="007B0BDB">
        <w:rPr>
          <w:sz w:val="22"/>
          <w:szCs w:val="22"/>
        </w:rPr>
        <w:t xml:space="preserve">on this phase III trial </w:t>
      </w:r>
      <w:r w:rsidR="00B01097" w:rsidRPr="007B0BDB">
        <w:rPr>
          <w:sz w:val="22"/>
          <w:szCs w:val="22"/>
        </w:rPr>
        <w:t xml:space="preserve">will </w:t>
      </w:r>
      <w:r w:rsidRPr="007B0BDB">
        <w:rPr>
          <w:sz w:val="22"/>
          <w:szCs w:val="22"/>
        </w:rPr>
        <w:t>be treated with</w:t>
      </w:r>
      <w:r w:rsidR="000B1224" w:rsidRPr="007B0BDB">
        <w:rPr>
          <w:sz w:val="22"/>
          <w:szCs w:val="22"/>
        </w:rPr>
        <w:t xml:space="preserve"> long-term</w:t>
      </w:r>
      <w:r w:rsidRPr="007B0BDB">
        <w:rPr>
          <w:sz w:val="22"/>
          <w:szCs w:val="22"/>
        </w:rPr>
        <w:t xml:space="preserve"> </w:t>
      </w:r>
      <w:r w:rsidR="00C37AE8" w:rsidRPr="007B0BDB">
        <w:rPr>
          <w:sz w:val="22"/>
          <w:szCs w:val="22"/>
        </w:rPr>
        <w:t>endocrine therapy</w:t>
      </w:r>
      <w:r w:rsidR="00915570" w:rsidRPr="007B0BDB">
        <w:rPr>
          <w:sz w:val="22"/>
          <w:szCs w:val="22"/>
        </w:rPr>
        <w:t xml:space="preserve"> (also known as hormone therapy)</w:t>
      </w:r>
      <w:r w:rsidR="000D5C07" w:rsidRPr="007B0BDB">
        <w:rPr>
          <w:sz w:val="22"/>
          <w:szCs w:val="22"/>
        </w:rPr>
        <w:t>.</w:t>
      </w:r>
      <w:r w:rsidR="001D0C0D" w:rsidRPr="007B0BDB">
        <w:rPr>
          <w:sz w:val="22"/>
          <w:szCs w:val="22"/>
        </w:rPr>
        <w:t xml:space="preserve">  </w:t>
      </w:r>
      <w:r w:rsidR="00B01097" w:rsidRPr="007B0BDB">
        <w:rPr>
          <w:sz w:val="22"/>
          <w:szCs w:val="22"/>
        </w:rPr>
        <w:t xml:space="preserve">One half of the group will be randomly assigned to also get a daily dose of everolimus for one year.  </w:t>
      </w:r>
      <w:r w:rsidR="001D0C0D" w:rsidRPr="007B0BDB">
        <w:rPr>
          <w:sz w:val="22"/>
          <w:szCs w:val="22"/>
        </w:rPr>
        <w:t xml:space="preserve">The </w:t>
      </w:r>
      <w:r w:rsidR="001A21E2" w:rsidRPr="007B0BDB">
        <w:rPr>
          <w:sz w:val="22"/>
          <w:szCs w:val="22"/>
        </w:rPr>
        <w:t xml:space="preserve">rest of the volunteers </w:t>
      </w:r>
      <w:r w:rsidR="001D0C0D" w:rsidRPr="007B0BDB">
        <w:rPr>
          <w:sz w:val="22"/>
          <w:szCs w:val="22"/>
        </w:rPr>
        <w:t>will take a</w:t>
      </w:r>
      <w:r w:rsidR="00B01097" w:rsidRPr="007B0BDB">
        <w:rPr>
          <w:sz w:val="22"/>
          <w:szCs w:val="22"/>
        </w:rPr>
        <w:t xml:space="preserve"> matched</w:t>
      </w:r>
      <w:r w:rsidR="001D0C0D" w:rsidRPr="007B0BDB">
        <w:rPr>
          <w:sz w:val="22"/>
          <w:szCs w:val="22"/>
        </w:rPr>
        <w:t xml:space="preserve"> daily placebo for one year.</w:t>
      </w:r>
      <w:r w:rsidR="007A2EB4" w:rsidRPr="007B0BDB">
        <w:rPr>
          <w:sz w:val="22"/>
          <w:szCs w:val="22"/>
        </w:rPr>
        <w:t xml:space="preserve">  Neither doctor nor patient will know whether the patient is getting the drug or the placebo.</w:t>
      </w:r>
    </w:p>
    <w:p w14:paraId="77068AFF" w14:textId="77777777" w:rsidR="001D0C0D" w:rsidRPr="007B0BDB" w:rsidRDefault="001D0C0D">
      <w:pPr>
        <w:rPr>
          <w:sz w:val="22"/>
          <w:szCs w:val="22"/>
        </w:rPr>
      </w:pPr>
    </w:p>
    <w:p w14:paraId="510F59D0" w14:textId="11378F14" w:rsidR="001D0C0D" w:rsidRPr="007B0BDB" w:rsidRDefault="001D0C0D">
      <w:pPr>
        <w:rPr>
          <w:sz w:val="22"/>
          <w:szCs w:val="22"/>
        </w:rPr>
      </w:pPr>
      <w:r w:rsidRPr="007B0BDB">
        <w:rPr>
          <w:sz w:val="22"/>
          <w:szCs w:val="22"/>
        </w:rPr>
        <w:t>Investigators</w:t>
      </w:r>
      <w:r w:rsidR="00FF3F5A">
        <w:rPr>
          <w:sz w:val="22"/>
          <w:szCs w:val="22"/>
        </w:rPr>
        <w:t xml:space="preserve"> at </w:t>
      </w:r>
      <w:r w:rsidR="00FF3F5A" w:rsidRPr="00FF3F5A">
        <w:rPr>
          <w:sz w:val="22"/>
          <w:szCs w:val="22"/>
          <w:highlight w:val="yellow"/>
        </w:rPr>
        <w:t>XXXXXX</w:t>
      </w:r>
      <w:r w:rsidR="00FF3F5A">
        <w:rPr>
          <w:sz w:val="22"/>
          <w:szCs w:val="22"/>
        </w:rPr>
        <w:t xml:space="preserve"> and elsewhere</w:t>
      </w:r>
      <w:r w:rsidRPr="007B0BDB">
        <w:rPr>
          <w:sz w:val="22"/>
          <w:szCs w:val="22"/>
        </w:rPr>
        <w:t xml:space="preserve"> are looking to learn whether </w:t>
      </w:r>
      <w:r w:rsidR="007A2EB4" w:rsidRPr="007B0BDB">
        <w:rPr>
          <w:sz w:val="22"/>
          <w:szCs w:val="22"/>
        </w:rPr>
        <w:t>the combination of</w:t>
      </w:r>
      <w:r w:rsidRPr="007B0BDB">
        <w:rPr>
          <w:sz w:val="22"/>
          <w:szCs w:val="22"/>
        </w:rPr>
        <w:t xml:space="preserve"> everolimus </w:t>
      </w:r>
      <w:r w:rsidR="007A2EB4" w:rsidRPr="007B0BDB">
        <w:rPr>
          <w:sz w:val="22"/>
          <w:szCs w:val="22"/>
        </w:rPr>
        <w:t>and endocrine</w:t>
      </w:r>
      <w:r w:rsidRPr="007B0BDB">
        <w:rPr>
          <w:sz w:val="22"/>
          <w:szCs w:val="22"/>
        </w:rPr>
        <w:t xml:space="preserve"> therapy will lengthen </w:t>
      </w:r>
      <w:r w:rsidR="00B01097" w:rsidRPr="007B0BDB">
        <w:rPr>
          <w:sz w:val="22"/>
          <w:szCs w:val="22"/>
        </w:rPr>
        <w:t xml:space="preserve">patients’ invasive </w:t>
      </w:r>
      <w:r w:rsidRPr="007B0BDB">
        <w:rPr>
          <w:sz w:val="22"/>
          <w:szCs w:val="22"/>
        </w:rPr>
        <w:t>disease-free survival time</w:t>
      </w:r>
      <w:r w:rsidR="00C87C10" w:rsidRPr="007B0BDB">
        <w:rPr>
          <w:sz w:val="22"/>
          <w:szCs w:val="22"/>
        </w:rPr>
        <w:t xml:space="preserve"> </w:t>
      </w:r>
      <w:r w:rsidR="00B01097" w:rsidRPr="007B0BDB">
        <w:rPr>
          <w:sz w:val="22"/>
          <w:szCs w:val="22"/>
        </w:rPr>
        <w:t>when compared to endocrine therapy alone</w:t>
      </w:r>
      <w:r w:rsidR="0057460A">
        <w:rPr>
          <w:sz w:val="22"/>
          <w:szCs w:val="22"/>
        </w:rPr>
        <w:t>. They will also</w:t>
      </w:r>
      <w:r w:rsidR="00934E56" w:rsidRPr="007B0BDB">
        <w:rPr>
          <w:sz w:val="22"/>
          <w:szCs w:val="22"/>
        </w:rPr>
        <w:t xml:space="preserve"> assess the impact of everolimus on the quality of life of these breast cancer survivors</w:t>
      </w:r>
      <w:r w:rsidRPr="007B0BDB">
        <w:rPr>
          <w:sz w:val="22"/>
          <w:szCs w:val="22"/>
        </w:rPr>
        <w:t>.</w:t>
      </w:r>
    </w:p>
    <w:p w14:paraId="54F56018" w14:textId="77777777" w:rsidR="000D5C07" w:rsidRPr="007B0BDB" w:rsidRDefault="000D5C07">
      <w:pPr>
        <w:rPr>
          <w:sz w:val="22"/>
          <w:szCs w:val="22"/>
        </w:rPr>
      </w:pPr>
    </w:p>
    <w:p w14:paraId="64746942" w14:textId="77777777" w:rsidR="007017E6" w:rsidRPr="007B0BDB" w:rsidRDefault="007017E6">
      <w:pPr>
        <w:rPr>
          <w:sz w:val="22"/>
          <w:szCs w:val="22"/>
        </w:rPr>
      </w:pPr>
      <w:r w:rsidRPr="007B0BDB">
        <w:rPr>
          <w:sz w:val="22"/>
          <w:szCs w:val="22"/>
        </w:rPr>
        <w:t xml:space="preserve">Everolimus was approved by the </w:t>
      </w:r>
      <w:r w:rsidR="00C87C10" w:rsidRPr="007B0BDB">
        <w:rPr>
          <w:sz w:val="22"/>
          <w:szCs w:val="22"/>
        </w:rPr>
        <w:t xml:space="preserve">United States </w:t>
      </w:r>
      <w:r w:rsidRPr="007B0BDB">
        <w:rPr>
          <w:sz w:val="22"/>
          <w:szCs w:val="22"/>
        </w:rPr>
        <w:t xml:space="preserve">Food and Drug Administration (FDA) in </w:t>
      </w:r>
      <w:r w:rsidR="00C87C10" w:rsidRPr="007B0BDB">
        <w:rPr>
          <w:sz w:val="22"/>
          <w:szCs w:val="22"/>
        </w:rPr>
        <w:t xml:space="preserve">the </w:t>
      </w:r>
      <w:r w:rsidRPr="007B0BDB">
        <w:rPr>
          <w:sz w:val="22"/>
          <w:szCs w:val="22"/>
        </w:rPr>
        <w:t>summer of 2012 for treating metastatic breast cancer</w:t>
      </w:r>
      <w:r w:rsidR="00C87C10" w:rsidRPr="007B0BDB">
        <w:rPr>
          <w:sz w:val="22"/>
          <w:szCs w:val="22"/>
        </w:rPr>
        <w:t xml:space="preserve">.  </w:t>
      </w:r>
      <w:r w:rsidR="00B01097" w:rsidRPr="007B0BDB">
        <w:rPr>
          <w:sz w:val="22"/>
          <w:szCs w:val="22"/>
        </w:rPr>
        <w:t>Evidence weighed by t</w:t>
      </w:r>
      <w:r w:rsidR="00C87C10" w:rsidRPr="007B0BDB">
        <w:rPr>
          <w:sz w:val="22"/>
          <w:szCs w:val="22"/>
        </w:rPr>
        <w:t xml:space="preserve">he FDA reviewers </w:t>
      </w:r>
      <w:r w:rsidR="00B01097" w:rsidRPr="007B0BDB">
        <w:rPr>
          <w:sz w:val="22"/>
          <w:szCs w:val="22"/>
        </w:rPr>
        <w:t>included results</w:t>
      </w:r>
      <w:r w:rsidR="00C87C10" w:rsidRPr="007B0BDB">
        <w:rPr>
          <w:sz w:val="22"/>
          <w:szCs w:val="22"/>
        </w:rPr>
        <w:t xml:space="preserve"> from t</w:t>
      </w:r>
      <w:r w:rsidRPr="007B0BDB">
        <w:rPr>
          <w:sz w:val="22"/>
          <w:szCs w:val="22"/>
        </w:rPr>
        <w:t xml:space="preserve">he BOLERO-2 </w:t>
      </w:r>
      <w:r w:rsidR="00B01097" w:rsidRPr="007B0BDB">
        <w:rPr>
          <w:sz w:val="22"/>
          <w:szCs w:val="22"/>
        </w:rPr>
        <w:t xml:space="preserve">clinical </w:t>
      </w:r>
      <w:r w:rsidRPr="007B0BDB">
        <w:rPr>
          <w:sz w:val="22"/>
          <w:szCs w:val="22"/>
        </w:rPr>
        <w:t>trial</w:t>
      </w:r>
      <w:r w:rsidR="00C87C10" w:rsidRPr="007B0BDB">
        <w:rPr>
          <w:sz w:val="22"/>
          <w:szCs w:val="22"/>
        </w:rPr>
        <w:t>, which</w:t>
      </w:r>
      <w:r w:rsidR="004B50DA" w:rsidRPr="007B0BDB">
        <w:rPr>
          <w:sz w:val="22"/>
          <w:szCs w:val="22"/>
        </w:rPr>
        <w:t xml:space="preserve"> </w:t>
      </w:r>
      <w:r w:rsidRPr="007B0BDB">
        <w:rPr>
          <w:sz w:val="22"/>
          <w:szCs w:val="22"/>
        </w:rPr>
        <w:t>found</w:t>
      </w:r>
      <w:r w:rsidR="004B50DA" w:rsidRPr="007B0BDB">
        <w:rPr>
          <w:sz w:val="22"/>
          <w:szCs w:val="22"/>
        </w:rPr>
        <w:t xml:space="preserve"> that</w:t>
      </w:r>
      <w:r w:rsidRPr="007B0BDB">
        <w:rPr>
          <w:sz w:val="22"/>
          <w:szCs w:val="22"/>
        </w:rPr>
        <w:t xml:space="preserve"> adding the drug to the endocrine</w:t>
      </w:r>
      <w:r w:rsidR="00DB377F" w:rsidRPr="007B0BDB">
        <w:rPr>
          <w:sz w:val="22"/>
          <w:szCs w:val="22"/>
        </w:rPr>
        <w:t xml:space="preserve"> therapy drug </w:t>
      </w:r>
      <w:proofErr w:type="spellStart"/>
      <w:r w:rsidRPr="007B0BDB">
        <w:rPr>
          <w:sz w:val="22"/>
          <w:szCs w:val="22"/>
        </w:rPr>
        <w:t>examestane</w:t>
      </w:r>
      <w:proofErr w:type="spellEnd"/>
      <w:r w:rsidRPr="007B0BDB">
        <w:rPr>
          <w:sz w:val="22"/>
          <w:szCs w:val="22"/>
        </w:rPr>
        <w:t xml:space="preserve"> </w:t>
      </w:r>
      <w:r w:rsidR="004B50DA" w:rsidRPr="007B0BDB">
        <w:rPr>
          <w:sz w:val="22"/>
          <w:szCs w:val="22"/>
        </w:rPr>
        <w:t xml:space="preserve">more than </w:t>
      </w:r>
      <w:r w:rsidRPr="007B0BDB">
        <w:rPr>
          <w:sz w:val="22"/>
          <w:szCs w:val="22"/>
        </w:rPr>
        <w:t xml:space="preserve">doubled the average time to disease </w:t>
      </w:r>
      <w:r w:rsidR="001A21E2" w:rsidRPr="007B0BDB">
        <w:rPr>
          <w:sz w:val="22"/>
          <w:szCs w:val="22"/>
        </w:rPr>
        <w:t>progression</w:t>
      </w:r>
      <w:r w:rsidRPr="007B0BDB">
        <w:rPr>
          <w:sz w:val="22"/>
          <w:szCs w:val="22"/>
        </w:rPr>
        <w:t xml:space="preserve"> for patients with hormone receptor-positive breast cancer that had metastasized.</w:t>
      </w:r>
    </w:p>
    <w:p w14:paraId="60F7026F" w14:textId="77777777" w:rsidR="007017E6" w:rsidRPr="007B0BDB" w:rsidRDefault="007017E6">
      <w:pPr>
        <w:rPr>
          <w:sz w:val="22"/>
          <w:szCs w:val="22"/>
        </w:rPr>
      </w:pPr>
    </w:p>
    <w:p w14:paraId="7F254705" w14:textId="7D41B87E" w:rsidR="00FC375E" w:rsidRPr="007B0BDB" w:rsidRDefault="00FC375E">
      <w:pPr>
        <w:rPr>
          <w:sz w:val="22"/>
          <w:szCs w:val="22"/>
        </w:rPr>
      </w:pPr>
      <w:r w:rsidRPr="007B0BDB">
        <w:rPr>
          <w:sz w:val="22"/>
          <w:szCs w:val="22"/>
        </w:rPr>
        <w:t xml:space="preserve">“FDA approval of everolimus for HR-positive metastatic cancer was based on solid evidence that the drug can help extend the time </w:t>
      </w:r>
      <w:r w:rsidR="003D76F0" w:rsidRPr="007B0BDB">
        <w:rPr>
          <w:sz w:val="22"/>
          <w:szCs w:val="22"/>
        </w:rPr>
        <w:t>to breast cancer progression, likely by restoring endocrine sensitivity</w:t>
      </w:r>
      <w:r w:rsidRPr="007B0BDB">
        <w:rPr>
          <w:sz w:val="22"/>
          <w:szCs w:val="22"/>
        </w:rPr>
        <w:t xml:space="preserve">,” says study </w:t>
      </w:r>
      <w:r w:rsidR="0057460A">
        <w:rPr>
          <w:sz w:val="22"/>
          <w:szCs w:val="22"/>
        </w:rPr>
        <w:t>chair</w:t>
      </w:r>
      <w:r w:rsidRPr="007B0BDB">
        <w:rPr>
          <w:sz w:val="22"/>
          <w:szCs w:val="22"/>
        </w:rPr>
        <w:t xml:space="preserve"> Mariana Chavez-</w:t>
      </w:r>
      <w:proofErr w:type="spellStart"/>
      <w:r w:rsidRPr="007B0BDB">
        <w:rPr>
          <w:sz w:val="22"/>
          <w:szCs w:val="22"/>
        </w:rPr>
        <w:t>MacGregor</w:t>
      </w:r>
      <w:proofErr w:type="spellEnd"/>
      <w:r w:rsidRPr="007B0BDB">
        <w:rPr>
          <w:sz w:val="22"/>
          <w:szCs w:val="22"/>
        </w:rPr>
        <w:t>, M.D., of the MD Anderson Cancer Center in Houston, Texas</w:t>
      </w:r>
      <w:r w:rsidR="00DD5535" w:rsidRPr="007B0BDB">
        <w:rPr>
          <w:sz w:val="22"/>
          <w:szCs w:val="22"/>
        </w:rPr>
        <w:t>, and SWOG</w:t>
      </w:r>
      <w:r w:rsidRPr="007B0BDB">
        <w:rPr>
          <w:sz w:val="22"/>
          <w:szCs w:val="22"/>
        </w:rPr>
        <w:t>.</w:t>
      </w:r>
    </w:p>
    <w:p w14:paraId="54227DD5" w14:textId="77777777" w:rsidR="00945429" w:rsidRPr="007B0BDB" w:rsidRDefault="00945429">
      <w:pPr>
        <w:rPr>
          <w:sz w:val="22"/>
          <w:szCs w:val="22"/>
        </w:rPr>
      </w:pPr>
    </w:p>
    <w:p w14:paraId="4A422753" w14:textId="76820BE9" w:rsidR="000D5C07" w:rsidRPr="007B0BDB" w:rsidRDefault="00945429" w:rsidP="000D5C07">
      <w:pPr>
        <w:rPr>
          <w:sz w:val="22"/>
          <w:szCs w:val="22"/>
        </w:rPr>
      </w:pPr>
      <w:r w:rsidRPr="007B0BDB">
        <w:rPr>
          <w:sz w:val="22"/>
          <w:szCs w:val="22"/>
        </w:rPr>
        <w:t xml:space="preserve">“Our hypothesis </w:t>
      </w:r>
      <w:r w:rsidR="003D7CF9" w:rsidRPr="007B0BDB">
        <w:rPr>
          <w:sz w:val="22"/>
          <w:szCs w:val="22"/>
        </w:rPr>
        <w:t>in</w:t>
      </w:r>
      <w:r w:rsidR="003518CC" w:rsidRPr="007B0BDB">
        <w:rPr>
          <w:sz w:val="22"/>
          <w:szCs w:val="22"/>
        </w:rPr>
        <w:t xml:space="preserve"> the e3 trial </w:t>
      </w:r>
      <w:r w:rsidRPr="007B0BDB">
        <w:rPr>
          <w:sz w:val="22"/>
          <w:szCs w:val="22"/>
        </w:rPr>
        <w:t>is that adding</w:t>
      </w:r>
      <w:r w:rsidR="003D76F0" w:rsidRPr="007B0BDB">
        <w:rPr>
          <w:sz w:val="22"/>
          <w:szCs w:val="22"/>
        </w:rPr>
        <w:t xml:space="preserve"> everolimus</w:t>
      </w:r>
      <w:r w:rsidRPr="007B0BDB">
        <w:rPr>
          <w:sz w:val="22"/>
          <w:szCs w:val="22"/>
        </w:rPr>
        <w:t xml:space="preserve"> to standard adjuvant endocrine therapy</w:t>
      </w:r>
      <w:r w:rsidR="00C87C10" w:rsidRPr="007B0BDB">
        <w:rPr>
          <w:sz w:val="22"/>
          <w:szCs w:val="22"/>
        </w:rPr>
        <w:t xml:space="preserve"> in patients whose cancer has </w:t>
      </w:r>
      <w:r w:rsidR="00C87C10" w:rsidRPr="007B0BDB">
        <w:rPr>
          <w:i/>
          <w:sz w:val="22"/>
          <w:szCs w:val="22"/>
        </w:rPr>
        <w:t>not</w:t>
      </w:r>
      <w:r w:rsidR="00C87C10" w:rsidRPr="007B0BDB">
        <w:rPr>
          <w:sz w:val="22"/>
          <w:szCs w:val="22"/>
        </w:rPr>
        <w:t xml:space="preserve"> yet spread</w:t>
      </w:r>
      <w:r w:rsidRPr="007B0BDB">
        <w:rPr>
          <w:sz w:val="22"/>
          <w:szCs w:val="22"/>
        </w:rPr>
        <w:t xml:space="preserve"> will extend the effectiveness of that therapy</w:t>
      </w:r>
      <w:r w:rsidR="001A21E2" w:rsidRPr="007B0BDB">
        <w:rPr>
          <w:sz w:val="22"/>
          <w:szCs w:val="22"/>
        </w:rPr>
        <w:t>,</w:t>
      </w:r>
      <w:r w:rsidRPr="007B0BDB">
        <w:rPr>
          <w:sz w:val="22"/>
          <w:szCs w:val="22"/>
        </w:rPr>
        <w:t xml:space="preserve"> and will delay or prevent recurrence or metastasis </w:t>
      </w:r>
      <w:r w:rsidR="001A21E2" w:rsidRPr="007B0BDB">
        <w:rPr>
          <w:sz w:val="22"/>
          <w:szCs w:val="22"/>
        </w:rPr>
        <w:t>in high-risk patients</w:t>
      </w:r>
      <w:r w:rsidRPr="007B0BDB">
        <w:rPr>
          <w:sz w:val="22"/>
          <w:szCs w:val="22"/>
        </w:rPr>
        <w:t>.”</w:t>
      </w:r>
    </w:p>
    <w:p w14:paraId="66EB77E9" w14:textId="77777777" w:rsidR="000D5C07" w:rsidRPr="007B0BDB" w:rsidRDefault="000D5C07" w:rsidP="000D5C07">
      <w:pPr>
        <w:rPr>
          <w:sz w:val="22"/>
          <w:szCs w:val="22"/>
        </w:rPr>
      </w:pPr>
    </w:p>
    <w:p w14:paraId="726420E6" w14:textId="44ABF1ED" w:rsidR="00E75B0A" w:rsidRPr="007B0BDB" w:rsidRDefault="00EE1DE9" w:rsidP="000D5C07">
      <w:pPr>
        <w:rPr>
          <w:sz w:val="22"/>
          <w:szCs w:val="22"/>
        </w:rPr>
      </w:pPr>
      <w:r w:rsidRPr="007B0BDB">
        <w:rPr>
          <w:sz w:val="22"/>
          <w:szCs w:val="22"/>
        </w:rPr>
        <w:t>E</w:t>
      </w:r>
      <w:r w:rsidR="00FD3E7E" w:rsidRPr="007B0BDB">
        <w:rPr>
          <w:sz w:val="22"/>
          <w:szCs w:val="22"/>
        </w:rPr>
        <w:t xml:space="preserve">strogen </w:t>
      </w:r>
      <w:r w:rsidRPr="007B0BDB">
        <w:rPr>
          <w:sz w:val="22"/>
          <w:szCs w:val="22"/>
        </w:rPr>
        <w:t xml:space="preserve">is a hormone that </w:t>
      </w:r>
      <w:r w:rsidR="00FD3E7E" w:rsidRPr="007B0BDB">
        <w:rPr>
          <w:sz w:val="22"/>
          <w:szCs w:val="22"/>
        </w:rPr>
        <w:t>can promote tumor cell growth in patients with hormone receptor-positive breast cancer.  Endocrine therapy uses drugs to reduce the amount of estrogen the body makes or to block the ability of the body’s cells to use estrogen</w:t>
      </w:r>
      <w:r w:rsidR="002E0350" w:rsidRPr="007B0BDB">
        <w:rPr>
          <w:sz w:val="22"/>
          <w:szCs w:val="22"/>
        </w:rPr>
        <w:t xml:space="preserve">, robbing cancer cells of this important </w:t>
      </w:r>
      <w:r w:rsidR="001820C0" w:rsidRPr="007B0BDB">
        <w:rPr>
          <w:sz w:val="22"/>
          <w:szCs w:val="22"/>
        </w:rPr>
        <w:t>driver</w:t>
      </w:r>
      <w:r w:rsidR="00FD3E7E" w:rsidRPr="007B0BDB">
        <w:rPr>
          <w:sz w:val="22"/>
          <w:szCs w:val="22"/>
        </w:rPr>
        <w:t xml:space="preserve">.  </w:t>
      </w:r>
      <w:r w:rsidR="00F004CB" w:rsidRPr="007B0BDB">
        <w:rPr>
          <w:sz w:val="22"/>
          <w:szCs w:val="22"/>
        </w:rPr>
        <w:t xml:space="preserve">But </w:t>
      </w:r>
      <w:r w:rsidR="00B54E81" w:rsidRPr="007B0BDB">
        <w:rPr>
          <w:sz w:val="22"/>
          <w:szCs w:val="22"/>
        </w:rPr>
        <w:t xml:space="preserve">in </w:t>
      </w:r>
      <w:r w:rsidR="00F004CB" w:rsidRPr="007B0BDB">
        <w:rPr>
          <w:sz w:val="22"/>
          <w:szCs w:val="22"/>
        </w:rPr>
        <w:t>most patients</w:t>
      </w:r>
      <w:r w:rsidR="000B1224" w:rsidRPr="007B0BDB">
        <w:rPr>
          <w:sz w:val="22"/>
          <w:szCs w:val="22"/>
        </w:rPr>
        <w:t>,</w:t>
      </w:r>
      <w:r w:rsidR="00B54E81" w:rsidRPr="007B0BDB">
        <w:rPr>
          <w:sz w:val="22"/>
          <w:szCs w:val="22"/>
        </w:rPr>
        <w:t xml:space="preserve"> </w:t>
      </w:r>
      <w:r w:rsidR="00F004CB" w:rsidRPr="007B0BDB">
        <w:rPr>
          <w:sz w:val="22"/>
          <w:szCs w:val="22"/>
        </w:rPr>
        <w:t xml:space="preserve">cancer </w:t>
      </w:r>
      <w:r w:rsidR="00B54E81" w:rsidRPr="007B0BDB">
        <w:rPr>
          <w:sz w:val="22"/>
          <w:szCs w:val="22"/>
        </w:rPr>
        <w:t xml:space="preserve">eventually </w:t>
      </w:r>
      <w:r w:rsidR="00F004CB" w:rsidRPr="007B0BDB">
        <w:rPr>
          <w:sz w:val="22"/>
          <w:szCs w:val="22"/>
        </w:rPr>
        <w:t>evolves to be</w:t>
      </w:r>
      <w:r w:rsidR="009968A1" w:rsidRPr="007B0BDB">
        <w:rPr>
          <w:sz w:val="22"/>
          <w:szCs w:val="22"/>
        </w:rPr>
        <w:t xml:space="preserve">come resistant to </w:t>
      </w:r>
      <w:r w:rsidRPr="007B0BDB">
        <w:rPr>
          <w:sz w:val="22"/>
          <w:szCs w:val="22"/>
        </w:rPr>
        <w:t>such treatment</w:t>
      </w:r>
      <w:r w:rsidR="00F004CB" w:rsidRPr="007B0BDB">
        <w:rPr>
          <w:sz w:val="22"/>
          <w:szCs w:val="22"/>
        </w:rPr>
        <w:t xml:space="preserve">.  </w:t>
      </w:r>
      <w:r w:rsidR="00FD3E7E" w:rsidRPr="007B0BDB">
        <w:rPr>
          <w:sz w:val="22"/>
          <w:szCs w:val="22"/>
        </w:rPr>
        <w:t>Everolimus may</w:t>
      </w:r>
      <w:r w:rsidR="00A846EB" w:rsidRPr="007B0BDB">
        <w:rPr>
          <w:sz w:val="22"/>
          <w:szCs w:val="22"/>
        </w:rPr>
        <w:t xml:space="preserve"> </w:t>
      </w:r>
      <w:r w:rsidR="0098431F" w:rsidRPr="007B0BDB">
        <w:rPr>
          <w:sz w:val="22"/>
          <w:szCs w:val="22"/>
        </w:rPr>
        <w:t>reverse this resistance, making cancer cells sensitive to endocrine therapy</w:t>
      </w:r>
      <w:r w:rsidRPr="007B0BDB">
        <w:rPr>
          <w:sz w:val="22"/>
          <w:szCs w:val="22"/>
        </w:rPr>
        <w:t xml:space="preserve"> once</w:t>
      </w:r>
      <w:r w:rsidR="00BA6740" w:rsidRPr="007B0BDB">
        <w:rPr>
          <w:sz w:val="22"/>
          <w:szCs w:val="22"/>
        </w:rPr>
        <w:t xml:space="preserve"> again</w:t>
      </w:r>
      <w:r w:rsidR="003D76F0" w:rsidRPr="007B0BDB">
        <w:rPr>
          <w:sz w:val="22"/>
          <w:szCs w:val="22"/>
        </w:rPr>
        <w:t>.</w:t>
      </w:r>
      <w:r w:rsidR="00FD3E7E" w:rsidRPr="007B0BDB">
        <w:rPr>
          <w:sz w:val="22"/>
          <w:szCs w:val="22"/>
        </w:rPr>
        <w:t xml:space="preserve">  </w:t>
      </w:r>
    </w:p>
    <w:p w14:paraId="064F100B" w14:textId="77777777" w:rsidR="005F6A4A" w:rsidRPr="007B0BDB" w:rsidRDefault="005F6A4A" w:rsidP="000D5C07">
      <w:pPr>
        <w:rPr>
          <w:sz w:val="22"/>
          <w:szCs w:val="22"/>
        </w:rPr>
      </w:pPr>
    </w:p>
    <w:p w14:paraId="22272C79" w14:textId="3BC1C63D" w:rsidR="005F6A4A" w:rsidRPr="007B0BDB" w:rsidRDefault="002C6312" w:rsidP="000D5C07">
      <w:pPr>
        <w:rPr>
          <w:sz w:val="22"/>
          <w:szCs w:val="22"/>
        </w:rPr>
      </w:pPr>
      <w:r w:rsidRPr="007B0BDB">
        <w:rPr>
          <w:sz w:val="22"/>
          <w:szCs w:val="22"/>
        </w:rPr>
        <w:lastRenderedPageBreak/>
        <w:t>While</w:t>
      </w:r>
      <w:r w:rsidR="004F07DC" w:rsidRPr="007B0BDB">
        <w:rPr>
          <w:sz w:val="22"/>
          <w:szCs w:val="22"/>
        </w:rPr>
        <w:t xml:space="preserve"> determining whether everolimus adds to endocrine therapy’s effectiveness</w:t>
      </w:r>
      <w:r w:rsidR="00D44F6A" w:rsidRPr="007B0BDB">
        <w:rPr>
          <w:sz w:val="22"/>
          <w:szCs w:val="22"/>
        </w:rPr>
        <w:t xml:space="preserve">, </w:t>
      </w:r>
      <w:r w:rsidR="003518CC" w:rsidRPr="007B0BDB">
        <w:rPr>
          <w:sz w:val="22"/>
          <w:szCs w:val="22"/>
        </w:rPr>
        <w:t xml:space="preserve">e3 </w:t>
      </w:r>
      <w:r w:rsidR="00D44F6A" w:rsidRPr="007B0BDB">
        <w:rPr>
          <w:sz w:val="22"/>
          <w:szCs w:val="22"/>
        </w:rPr>
        <w:t>r</w:t>
      </w:r>
      <w:r w:rsidR="005F6A4A" w:rsidRPr="007B0BDB">
        <w:rPr>
          <w:sz w:val="22"/>
          <w:szCs w:val="22"/>
        </w:rPr>
        <w:t xml:space="preserve">esearchers will also study </w:t>
      </w:r>
      <w:r w:rsidR="005A058B" w:rsidRPr="007B0BDB">
        <w:rPr>
          <w:sz w:val="22"/>
          <w:szCs w:val="22"/>
        </w:rPr>
        <w:t xml:space="preserve">what </w:t>
      </w:r>
      <w:r w:rsidR="006124EE" w:rsidRPr="007B0BDB">
        <w:rPr>
          <w:sz w:val="22"/>
          <w:szCs w:val="22"/>
        </w:rPr>
        <w:t>impact</w:t>
      </w:r>
      <w:r w:rsidR="005A058B" w:rsidRPr="007B0BDB">
        <w:rPr>
          <w:sz w:val="22"/>
          <w:szCs w:val="22"/>
        </w:rPr>
        <w:t xml:space="preserve"> </w:t>
      </w:r>
      <w:r w:rsidR="0043163C" w:rsidRPr="007B0BDB">
        <w:rPr>
          <w:sz w:val="22"/>
          <w:szCs w:val="22"/>
        </w:rPr>
        <w:t>the drug</w:t>
      </w:r>
      <w:r w:rsidR="005A058B" w:rsidRPr="007B0BDB">
        <w:rPr>
          <w:sz w:val="22"/>
          <w:szCs w:val="22"/>
        </w:rPr>
        <w:t xml:space="preserve"> may have on </w:t>
      </w:r>
      <w:r w:rsidR="001C5DCB" w:rsidRPr="007B0BDB">
        <w:rPr>
          <w:sz w:val="22"/>
          <w:szCs w:val="22"/>
        </w:rPr>
        <w:t>the quality of life of</w:t>
      </w:r>
      <w:r w:rsidR="005A058B" w:rsidRPr="007B0BDB">
        <w:rPr>
          <w:sz w:val="22"/>
          <w:szCs w:val="22"/>
        </w:rPr>
        <w:t xml:space="preserve"> patients</w:t>
      </w:r>
      <w:r w:rsidR="001C5DCB" w:rsidRPr="007B0BDB">
        <w:rPr>
          <w:sz w:val="22"/>
          <w:szCs w:val="22"/>
        </w:rPr>
        <w:t xml:space="preserve"> who </w:t>
      </w:r>
      <w:r w:rsidR="00C0761A" w:rsidRPr="007B0BDB">
        <w:rPr>
          <w:sz w:val="22"/>
          <w:szCs w:val="22"/>
        </w:rPr>
        <w:t xml:space="preserve">may </w:t>
      </w:r>
      <w:r w:rsidR="007F4E13" w:rsidRPr="007B0BDB">
        <w:rPr>
          <w:sz w:val="22"/>
          <w:szCs w:val="22"/>
        </w:rPr>
        <w:t xml:space="preserve">still </w:t>
      </w:r>
      <w:r w:rsidR="00C0761A" w:rsidRPr="007B0BDB">
        <w:rPr>
          <w:sz w:val="22"/>
          <w:szCs w:val="22"/>
        </w:rPr>
        <w:t xml:space="preserve">be </w:t>
      </w:r>
      <w:r w:rsidR="005A058B" w:rsidRPr="007B0BDB">
        <w:rPr>
          <w:sz w:val="22"/>
          <w:szCs w:val="22"/>
        </w:rPr>
        <w:t>recover</w:t>
      </w:r>
      <w:r w:rsidR="001C5DCB" w:rsidRPr="007B0BDB">
        <w:rPr>
          <w:sz w:val="22"/>
          <w:szCs w:val="22"/>
        </w:rPr>
        <w:t>ing</w:t>
      </w:r>
      <w:r w:rsidR="005A058B" w:rsidRPr="007B0BDB">
        <w:rPr>
          <w:sz w:val="22"/>
          <w:szCs w:val="22"/>
        </w:rPr>
        <w:t xml:space="preserve"> from the effects of their earlier surgery, chemother</w:t>
      </w:r>
      <w:r w:rsidR="00AB33DE" w:rsidRPr="007B0BDB">
        <w:rPr>
          <w:sz w:val="22"/>
          <w:szCs w:val="22"/>
        </w:rPr>
        <w:t>apy, and/or radiation therapy.</w:t>
      </w:r>
    </w:p>
    <w:p w14:paraId="53E1D374" w14:textId="77777777" w:rsidR="000D42CC" w:rsidRPr="007B0BDB" w:rsidRDefault="000D42CC" w:rsidP="000D5C07">
      <w:pPr>
        <w:rPr>
          <w:sz w:val="22"/>
          <w:szCs w:val="22"/>
        </w:rPr>
      </w:pPr>
    </w:p>
    <w:p w14:paraId="1979FD82" w14:textId="4B9BF15A" w:rsidR="00DF655E" w:rsidRPr="007B0BDB" w:rsidRDefault="00DF655E" w:rsidP="000D5C07">
      <w:pPr>
        <w:rPr>
          <w:sz w:val="22"/>
          <w:szCs w:val="22"/>
        </w:rPr>
      </w:pPr>
      <w:r w:rsidRPr="007B0BDB">
        <w:rPr>
          <w:sz w:val="22"/>
          <w:szCs w:val="22"/>
        </w:rPr>
        <w:t>“</w:t>
      </w:r>
      <w:r w:rsidR="000D42CC" w:rsidRPr="007B0BDB">
        <w:rPr>
          <w:sz w:val="22"/>
          <w:szCs w:val="22"/>
        </w:rPr>
        <w:t xml:space="preserve">We need to </w:t>
      </w:r>
      <w:r w:rsidR="004F07DC" w:rsidRPr="007B0BDB">
        <w:rPr>
          <w:sz w:val="22"/>
          <w:szCs w:val="22"/>
        </w:rPr>
        <w:t>understand</w:t>
      </w:r>
      <w:r w:rsidR="000D42CC" w:rsidRPr="007B0BDB">
        <w:rPr>
          <w:sz w:val="22"/>
          <w:szCs w:val="22"/>
        </w:rPr>
        <w:t xml:space="preserve"> </w:t>
      </w:r>
      <w:r w:rsidR="006E0C44" w:rsidRPr="007B0BDB">
        <w:rPr>
          <w:sz w:val="22"/>
          <w:szCs w:val="22"/>
        </w:rPr>
        <w:t>to what extent</w:t>
      </w:r>
      <w:r w:rsidR="000D42CC" w:rsidRPr="007B0BDB">
        <w:rPr>
          <w:sz w:val="22"/>
          <w:szCs w:val="22"/>
        </w:rPr>
        <w:t xml:space="preserve"> any </w:t>
      </w:r>
      <w:r w:rsidR="00061CFC" w:rsidRPr="007B0BDB">
        <w:rPr>
          <w:sz w:val="22"/>
          <w:szCs w:val="22"/>
        </w:rPr>
        <w:t xml:space="preserve">disease-free survival </w:t>
      </w:r>
      <w:r w:rsidR="000D42CC" w:rsidRPr="007B0BDB">
        <w:rPr>
          <w:sz w:val="22"/>
          <w:szCs w:val="22"/>
        </w:rPr>
        <w:t>benef</w:t>
      </w:r>
      <w:r w:rsidRPr="007B0BDB">
        <w:rPr>
          <w:sz w:val="22"/>
          <w:szCs w:val="22"/>
        </w:rPr>
        <w:t xml:space="preserve">its </w:t>
      </w:r>
      <w:r w:rsidR="00AB33DE" w:rsidRPr="007B0BDB">
        <w:rPr>
          <w:sz w:val="22"/>
          <w:szCs w:val="22"/>
        </w:rPr>
        <w:t>patients might see</w:t>
      </w:r>
      <w:r w:rsidRPr="007B0BDB">
        <w:rPr>
          <w:sz w:val="22"/>
          <w:szCs w:val="22"/>
        </w:rPr>
        <w:t xml:space="preserve"> from adding everolimus to therapy are counterbalanced by increased fatigue, </w:t>
      </w:r>
      <w:r w:rsidR="00490746" w:rsidRPr="007B0BDB">
        <w:rPr>
          <w:sz w:val="22"/>
          <w:szCs w:val="22"/>
        </w:rPr>
        <w:t>reduced</w:t>
      </w:r>
      <w:r w:rsidRPr="007B0BDB">
        <w:rPr>
          <w:sz w:val="22"/>
          <w:szCs w:val="22"/>
        </w:rPr>
        <w:t xml:space="preserve"> functioning, or other side effects th</w:t>
      </w:r>
      <w:r w:rsidR="00EC1590" w:rsidRPr="007B0BDB">
        <w:rPr>
          <w:sz w:val="22"/>
          <w:szCs w:val="22"/>
        </w:rPr>
        <w:t>ey</w:t>
      </w:r>
      <w:r w:rsidR="00061CFC" w:rsidRPr="007B0BDB">
        <w:rPr>
          <w:sz w:val="22"/>
          <w:szCs w:val="22"/>
        </w:rPr>
        <w:t xml:space="preserve"> might experience while taking the medication</w:t>
      </w:r>
      <w:r w:rsidRPr="007B0BDB">
        <w:rPr>
          <w:sz w:val="22"/>
          <w:szCs w:val="22"/>
        </w:rPr>
        <w:t>,” says P</w:t>
      </w:r>
      <w:r w:rsidR="0098431F" w:rsidRPr="007B0BDB">
        <w:rPr>
          <w:sz w:val="22"/>
          <w:szCs w:val="22"/>
        </w:rPr>
        <w:t xml:space="preserve">atricia </w:t>
      </w:r>
      <w:proofErr w:type="spellStart"/>
      <w:r w:rsidR="0098431F" w:rsidRPr="007B0BDB">
        <w:rPr>
          <w:sz w:val="22"/>
          <w:szCs w:val="22"/>
        </w:rPr>
        <w:t>Ganz</w:t>
      </w:r>
      <w:proofErr w:type="spellEnd"/>
      <w:r w:rsidRPr="007B0BDB">
        <w:rPr>
          <w:sz w:val="22"/>
          <w:szCs w:val="22"/>
        </w:rPr>
        <w:t>, M.D., of</w:t>
      </w:r>
      <w:r w:rsidR="00061CFC" w:rsidRPr="007B0BDB">
        <w:rPr>
          <w:sz w:val="22"/>
          <w:szCs w:val="22"/>
        </w:rPr>
        <w:t xml:space="preserve"> the </w:t>
      </w:r>
      <w:proofErr w:type="spellStart"/>
      <w:r w:rsidR="00061CFC" w:rsidRPr="007B0BDB">
        <w:rPr>
          <w:sz w:val="22"/>
          <w:szCs w:val="22"/>
        </w:rPr>
        <w:t>Jonsson</w:t>
      </w:r>
      <w:proofErr w:type="spellEnd"/>
      <w:r w:rsidR="00061CFC" w:rsidRPr="007B0BDB">
        <w:rPr>
          <w:sz w:val="22"/>
          <w:szCs w:val="22"/>
        </w:rPr>
        <w:t xml:space="preserve"> Comprehensive Cancer Center at the</w:t>
      </w:r>
      <w:r w:rsidRPr="007B0BDB">
        <w:rPr>
          <w:sz w:val="22"/>
          <w:szCs w:val="22"/>
        </w:rPr>
        <w:t xml:space="preserve"> </w:t>
      </w:r>
      <w:r w:rsidR="0098431F" w:rsidRPr="007B0BDB">
        <w:rPr>
          <w:sz w:val="22"/>
          <w:szCs w:val="22"/>
        </w:rPr>
        <w:t>University of California</w:t>
      </w:r>
      <w:r w:rsidR="00061CFC" w:rsidRPr="007B0BDB">
        <w:rPr>
          <w:sz w:val="22"/>
          <w:szCs w:val="22"/>
        </w:rPr>
        <w:t>,</w:t>
      </w:r>
      <w:r w:rsidR="0098431F" w:rsidRPr="007B0BDB">
        <w:rPr>
          <w:sz w:val="22"/>
          <w:szCs w:val="22"/>
        </w:rPr>
        <w:t xml:space="preserve"> Los Angeles</w:t>
      </w:r>
      <w:r w:rsidRPr="007B0BDB">
        <w:rPr>
          <w:sz w:val="22"/>
          <w:szCs w:val="22"/>
        </w:rPr>
        <w:t xml:space="preserve">, </w:t>
      </w:r>
      <w:r w:rsidR="00DD5535" w:rsidRPr="007B0BDB">
        <w:rPr>
          <w:sz w:val="22"/>
          <w:szCs w:val="22"/>
        </w:rPr>
        <w:t xml:space="preserve">and NSABP.  </w:t>
      </w:r>
      <w:proofErr w:type="spellStart"/>
      <w:r w:rsidR="00DD5535" w:rsidRPr="007B0BDB">
        <w:rPr>
          <w:sz w:val="22"/>
          <w:szCs w:val="22"/>
        </w:rPr>
        <w:t>Ganz</w:t>
      </w:r>
      <w:proofErr w:type="spellEnd"/>
      <w:r w:rsidRPr="007B0BDB">
        <w:rPr>
          <w:sz w:val="22"/>
          <w:szCs w:val="22"/>
        </w:rPr>
        <w:t xml:space="preserve"> is directing the </w:t>
      </w:r>
      <w:r w:rsidR="00AB33DE" w:rsidRPr="007B0BDB">
        <w:rPr>
          <w:sz w:val="22"/>
          <w:szCs w:val="22"/>
        </w:rPr>
        <w:t xml:space="preserve">quality-of-life </w:t>
      </w:r>
      <w:r w:rsidR="00061CFC" w:rsidRPr="007B0BDB">
        <w:rPr>
          <w:sz w:val="22"/>
          <w:szCs w:val="22"/>
        </w:rPr>
        <w:t xml:space="preserve">portion </w:t>
      </w:r>
      <w:r w:rsidRPr="007B0BDB">
        <w:rPr>
          <w:sz w:val="22"/>
          <w:szCs w:val="22"/>
        </w:rPr>
        <w:t>of the</w:t>
      </w:r>
      <w:r w:rsidR="003D7CF9" w:rsidRPr="007B0BDB">
        <w:rPr>
          <w:sz w:val="22"/>
          <w:szCs w:val="22"/>
        </w:rPr>
        <w:t xml:space="preserve"> e3</w:t>
      </w:r>
      <w:r w:rsidRPr="007B0BDB">
        <w:rPr>
          <w:sz w:val="22"/>
          <w:szCs w:val="22"/>
        </w:rPr>
        <w:t xml:space="preserve"> study.</w:t>
      </w:r>
    </w:p>
    <w:p w14:paraId="77FF1B12" w14:textId="77777777" w:rsidR="00E75B0A" w:rsidRPr="007B0BDB" w:rsidRDefault="00E75B0A" w:rsidP="000D5C07">
      <w:pPr>
        <w:rPr>
          <w:sz w:val="22"/>
          <w:szCs w:val="22"/>
        </w:rPr>
      </w:pPr>
    </w:p>
    <w:p w14:paraId="10BE803F" w14:textId="3B05A8E0" w:rsidR="007017E6" w:rsidRPr="007B0BDB" w:rsidRDefault="003D7CF9" w:rsidP="000D5C07">
      <w:pPr>
        <w:rPr>
          <w:sz w:val="22"/>
          <w:szCs w:val="22"/>
        </w:rPr>
      </w:pPr>
      <w:r w:rsidRPr="007B0BDB">
        <w:rPr>
          <w:sz w:val="22"/>
          <w:szCs w:val="22"/>
        </w:rPr>
        <w:t xml:space="preserve">Also known as </w:t>
      </w:r>
      <w:r w:rsidR="00C87C10" w:rsidRPr="007B0BDB">
        <w:rPr>
          <w:sz w:val="22"/>
          <w:szCs w:val="22"/>
        </w:rPr>
        <w:t>S1207</w:t>
      </w:r>
      <w:r w:rsidRPr="007B0BDB">
        <w:rPr>
          <w:sz w:val="22"/>
          <w:szCs w:val="22"/>
        </w:rPr>
        <w:t>, the</w:t>
      </w:r>
      <w:r w:rsidR="000D5C07" w:rsidRPr="007B0BDB">
        <w:rPr>
          <w:sz w:val="22"/>
          <w:szCs w:val="22"/>
        </w:rPr>
        <w:t xml:space="preserve"> </w:t>
      </w:r>
      <w:r w:rsidRPr="007B0BDB">
        <w:rPr>
          <w:sz w:val="22"/>
          <w:szCs w:val="22"/>
        </w:rPr>
        <w:t xml:space="preserve">e3 </w:t>
      </w:r>
      <w:r w:rsidR="000D5C07" w:rsidRPr="007B0BDB">
        <w:rPr>
          <w:sz w:val="22"/>
          <w:szCs w:val="22"/>
        </w:rPr>
        <w:t xml:space="preserve">trial is being led by the SWOG </w:t>
      </w:r>
      <w:r w:rsidR="00B01097" w:rsidRPr="007B0BDB">
        <w:rPr>
          <w:sz w:val="22"/>
          <w:szCs w:val="22"/>
        </w:rPr>
        <w:t xml:space="preserve">and NSABP cancer research </w:t>
      </w:r>
      <w:r w:rsidR="000D5C07" w:rsidRPr="007B0BDB">
        <w:rPr>
          <w:sz w:val="22"/>
          <w:szCs w:val="22"/>
        </w:rPr>
        <w:t>cooperative group</w:t>
      </w:r>
      <w:r w:rsidR="00B01097" w:rsidRPr="007B0BDB">
        <w:rPr>
          <w:sz w:val="22"/>
          <w:szCs w:val="22"/>
        </w:rPr>
        <w:t>s</w:t>
      </w:r>
      <w:r w:rsidR="000D5C07" w:rsidRPr="007B0BDB">
        <w:rPr>
          <w:sz w:val="22"/>
          <w:szCs w:val="22"/>
        </w:rPr>
        <w:t xml:space="preserve"> </w:t>
      </w:r>
      <w:r w:rsidR="00C87C10" w:rsidRPr="007B0BDB">
        <w:rPr>
          <w:sz w:val="22"/>
          <w:szCs w:val="22"/>
        </w:rPr>
        <w:t>within</w:t>
      </w:r>
      <w:r w:rsidR="000D5C07" w:rsidRPr="007B0BDB">
        <w:rPr>
          <w:sz w:val="22"/>
          <w:szCs w:val="22"/>
        </w:rPr>
        <w:t xml:space="preserve"> the N</w:t>
      </w:r>
      <w:r w:rsidR="00C87C10" w:rsidRPr="007B0BDB">
        <w:rPr>
          <w:sz w:val="22"/>
          <w:szCs w:val="22"/>
        </w:rPr>
        <w:t>CI</w:t>
      </w:r>
      <w:r w:rsidR="000D5C07" w:rsidRPr="007B0BDB">
        <w:rPr>
          <w:sz w:val="22"/>
          <w:szCs w:val="22"/>
        </w:rPr>
        <w:t>’s National Clinical Trials Network</w:t>
      </w:r>
      <w:r w:rsidR="001E0111">
        <w:rPr>
          <w:sz w:val="22"/>
          <w:szCs w:val="22"/>
        </w:rPr>
        <w:t xml:space="preserve"> (NCTN)</w:t>
      </w:r>
      <w:r w:rsidR="000D5C07" w:rsidRPr="007B0BDB">
        <w:rPr>
          <w:sz w:val="22"/>
          <w:szCs w:val="22"/>
        </w:rPr>
        <w:t>.</w:t>
      </w:r>
      <w:r w:rsidR="001A21E2" w:rsidRPr="007B0BDB">
        <w:rPr>
          <w:sz w:val="22"/>
          <w:szCs w:val="22"/>
        </w:rPr>
        <w:t xml:space="preserve">  </w:t>
      </w:r>
      <w:r w:rsidR="001E0111" w:rsidRPr="001E0111">
        <w:rPr>
          <w:sz w:val="22"/>
          <w:szCs w:val="22"/>
          <w:highlight w:val="yellow"/>
        </w:rPr>
        <w:t>XXXXXX</w:t>
      </w:r>
      <w:r w:rsidR="001E0111">
        <w:rPr>
          <w:sz w:val="22"/>
          <w:szCs w:val="22"/>
        </w:rPr>
        <w:t xml:space="preserve"> is a key </w:t>
      </w:r>
      <w:r w:rsidR="00302D61">
        <w:rPr>
          <w:sz w:val="22"/>
          <w:szCs w:val="22"/>
        </w:rPr>
        <w:t xml:space="preserve">participant in </w:t>
      </w:r>
      <w:r w:rsidR="001E0111">
        <w:rPr>
          <w:sz w:val="22"/>
          <w:szCs w:val="22"/>
        </w:rPr>
        <w:t>NCTN</w:t>
      </w:r>
      <w:r w:rsidR="00302D61">
        <w:rPr>
          <w:sz w:val="22"/>
          <w:szCs w:val="22"/>
        </w:rPr>
        <w:t xml:space="preserve"> research studies</w:t>
      </w:r>
      <w:r w:rsidR="001E0111">
        <w:rPr>
          <w:sz w:val="22"/>
          <w:szCs w:val="22"/>
        </w:rPr>
        <w:t>.</w:t>
      </w:r>
    </w:p>
    <w:p w14:paraId="774AAA5B" w14:textId="77777777" w:rsidR="001A21E2" w:rsidRPr="007B0BDB" w:rsidRDefault="001A21E2" w:rsidP="000D5C07">
      <w:pPr>
        <w:rPr>
          <w:sz w:val="22"/>
          <w:szCs w:val="22"/>
        </w:rPr>
      </w:pPr>
    </w:p>
    <w:p w14:paraId="06764B1D" w14:textId="1A096BBB" w:rsidR="00E1537D" w:rsidRPr="007B0BDB" w:rsidRDefault="001A21E2" w:rsidP="000D5C07">
      <w:pPr>
        <w:rPr>
          <w:sz w:val="22"/>
          <w:szCs w:val="22"/>
        </w:rPr>
      </w:pPr>
      <w:r w:rsidRPr="007B0BDB">
        <w:rPr>
          <w:sz w:val="22"/>
          <w:szCs w:val="22"/>
        </w:rPr>
        <w:t xml:space="preserve">For more information about the </w:t>
      </w:r>
      <w:r w:rsidR="003D7CF9" w:rsidRPr="007B0BDB">
        <w:rPr>
          <w:sz w:val="22"/>
          <w:szCs w:val="22"/>
        </w:rPr>
        <w:t xml:space="preserve">e3 </w:t>
      </w:r>
      <w:r w:rsidRPr="007B0BDB">
        <w:rPr>
          <w:sz w:val="22"/>
          <w:szCs w:val="22"/>
        </w:rPr>
        <w:t xml:space="preserve">trial, visit </w:t>
      </w:r>
      <w:hyperlink r:id="rId9" w:history="1">
        <w:r w:rsidRPr="007B0BDB">
          <w:rPr>
            <w:rStyle w:val="Hyperlink"/>
            <w:sz w:val="22"/>
            <w:szCs w:val="22"/>
          </w:rPr>
          <w:t>clinicaltrials.gov/</w:t>
        </w:r>
        <w:r w:rsidR="00E36980" w:rsidRPr="007B0BDB">
          <w:rPr>
            <w:rStyle w:val="Hyperlink"/>
            <w:sz w:val="22"/>
            <w:szCs w:val="22"/>
          </w:rPr>
          <w:t>ct2/show/NCT01674140</w:t>
        </w:r>
      </w:hyperlink>
      <w:r w:rsidR="00E36980" w:rsidRPr="007B0BDB">
        <w:rPr>
          <w:sz w:val="22"/>
          <w:szCs w:val="22"/>
        </w:rPr>
        <w:t xml:space="preserve"> or </w:t>
      </w:r>
      <w:hyperlink r:id="rId10" w:history="1">
        <w:r w:rsidR="003D7CF9" w:rsidRPr="007B0BDB">
          <w:rPr>
            <w:rStyle w:val="Hyperlink"/>
            <w:sz w:val="22"/>
            <w:szCs w:val="22"/>
          </w:rPr>
          <w:t>swog.org/patients/e3</w:t>
        </w:r>
      </w:hyperlink>
      <w:r w:rsidRPr="007B0BDB">
        <w:rPr>
          <w:sz w:val="22"/>
          <w:szCs w:val="22"/>
        </w:rPr>
        <w:t>.</w:t>
      </w:r>
    </w:p>
    <w:p w14:paraId="18EE0B07" w14:textId="18AE37F4" w:rsidR="009E02EA" w:rsidRPr="007B0BDB" w:rsidRDefault="009E02EA" w:rsidP="00B7154B">
      <w:pPr>
        <w:rPr>
          <w:sz w:val="22"/>
          <w:szCs w:val="22"/>
        </w:rPr>
      </w:pPr>
    </w:p>
    <w:p w14:paraId="7F29D8CA" w14:textId="77777777" w:rsidR="009E02EA" w:rsidRPr="007B0BDB" w:rsidRDefault="009E02EA" w:rsidP="000D5C07">
      <w:pPr>
        <w:rPr>
          <w:sz w:val="22"/>
          <w:szCs w:val="22"/>
        </w:rPr>
      </w:pPr>
    </w:p>
    <w:p w14:paraId="036EC801" w14:textId="77777777" w:rsidR="001A21E2" w:rsidRPr="007B0BDB" w:rsidRDefault="009E02EA" w:rsidP="000D5C07">
      <w:pPr>
        <w:rPr>
          <w:sz w:val="22"/>
          <w:szCs w:val="22"/>
        </w:rPr>
      </w:pPr>
      <w:r w:rsidRPr="007B0BDB">
        <w:rPr>
          <w:sz w:val="22"/>
          <w:szCs w:val="22"/>
        </w:rPr>
        <w:t>###</w:t>
      </w:r>
    </w:p>
    <w:p w14:paraId="39821857" w14:textId="77777777" w:rsidR="004B1D78" w:rsidRDefault="004B1D78" w:rsidP="000D5C07">
      <w:pPr>
        <w:rPr>
          <w:sz w:val="22"/>
          <w:szCs w:val="22"/>
        </w:rPr>
      </w:pPr>
    </w:p>
    <w:p w14:paraId="5D0A10B2" w14:textId="77777777" w:rsidR="004B1D78" w:rsidRDefault="004B1D78" w:rsidP="000D5C07">
      <w:pPr>
        <w:rPr>
          <w:sz w:val="22"/>
          <w:szCs w:val="22"/>
        </w:rPr>
      </w:pPr>
    </w:p>
    <w:p w14:paraId="4EEC8245" w14:textId="624E618A" w:rsidR="004B1D78" w:rsidRDefault="004B1D78" w:rsidP="000D5C07">
      <w:pPr>
        <w:rPr>
          <w:sz w:val="22"/>
          <w:szCs w:val="22"/>
        </w:rPr>
      </w:pPr>
      <w:r w:rsidRPr="004B1D78">
        <w:rPr>
          <w:sz w:val="22"/>
          <w:szCs w:val="22"/>
          <w:highlight w:val="yellow"/>
        </w:rPr>
        <w:t>[ paragraph about your institution ]</w:t>
      </w:r>
    </w:p>
    <w:p w14:paraId="7400C81E" w14:textId="77777777" w:rsidR="004B1D78" w:rsidRDefault="004B1D78" w:rsidP="000D5C07">
      <w:pPr>
        <w:rPr>
          <w:sz w:val="22"/>
          <w:szCs w:val="22"/>
        </w:rPr>
      </w:pPr>
    </w:p>
    <w:p w14:paraId="69832E33" w14:textId="77777777" w:rsidR="00C01671" w:rsidRPr="00C01671" w:rsidRDefault="00C01671" w:rsidP="00C01671">
      <w:pPr>
        <w:rPr>
          <w:sz w:val="22"/>
          <w:szCs w:val="22"/>
        </w:rPr>
      </w:pPr>
      <w:bookmarkStart w:id="0" w:name="_GoBack"/>
      <w:bookmarkEnd w:id="0"/>
    </w:p>
    <w:p w14:paraId="4E8543B4" w14:textId="355B4B50" w:rsidR="00C01671" w:rsidRDefault="00C01671" w:rsidP="00C01671">
      <w:pPr>
        <w:rPr>
          <w:sz w:val="22"/>
          <w:szCs w:val="22"/>
        </w:rPr>
      </w:pPr>
      <w:r w:rsidRPr="00C01671">
        <w:rPr>
          <w:sz w:val="22"/>
          <w:szCs w:val="22"/>
        </w:rPr>
        <w:t xml:space="preserve">[High-resolution version of the </w:t>
      </w:r>
      <w:r>
        <w:rPr>
          <w:sz w:val="22"/>
          <w:szCs w:val="22"/>
        </w:rPr>
        <w:t>e3 Breast Cancer Study</w:t>
      </w:r>
      <w:r w:rsidRPr="00C01671">
        <w:rPr>
          <w:sz w:val="22"/>
          <w:szCs w:val="22"/>
        </w:rPr>
        <w:t xml:space="preserve"> logo is available</w:t>
      </w:r>
      <w:r w:rsidR="001D5C8C">
        <w:rPr>
          <w:sz w:val="22"/>
          <w:szCs w:val="22"/>
        </w:rPr>
        <w:t xml:space="preserve"> for use by sites that have activated the e3 (S1207) clinical trial</w:t>
      </w:r>
      <w:r w:rsidRPr="00C01671">
        <w:rPr>
          <w:sz w:val="22"/>
          <w:szCs w:val="22"/>
        </w:rPr>
        <w:t>. Contact</w:t>
      </w:r>
      <w:r>
        <w:rPr>
          <w:sz w:val="22"/>
          <w:szCs w:val="22"/>
        </w:rPr>
        <w:t xml:space="preserve"> </w:t>
      </w:r>
      <w:hyperlink r:id="rId11" w:history="1">
        <w:r w:rsidRPr="004D5BA0">
          <w:rPr>
            <w:rStyle w:val="Hyperlink"/>
            <w:sz w:val="22"/>
            <w:szCs w:val="22"/>
          </w:rPr>
          <w:t>communications@swog.org</w:t>
        </w:r>
      </w:hyperlink>
      <w:r>
        <w:rPr>
          <w:sz w:val="22"/>
          <w:szCs w:val="22"/>
        </w:rPr>
        <w:t>.]</w:t>
      </w:r>
    </w:p>
    <w:p w14:paraId="7D9E1C60" w14:textId="77777777" w:rsidR="00C01671" w:rsidRPr="007B0BDB" w:rsidRDefault="00C01671" w:rsidP="00C01671">
      <w:pPr>
        <w:rPr>
          <w:sz w:val="22"/>
          <w:szCs w:val="22"/>
        </w:rPr>
      </w:pPr>
    </w:p>
    <w:sectPr w:rsidR="00C01671" w:rsidRPr="007B0BDB" w:rsidSect="007B0BDB">
      <w:headerReference w:type="default" r:id="rId12"/>
      <w:headerReference w:type="first" r:id="rId13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CAF81" w14:textId="77777777" w:rsidR="00FF3F5A" w:rsidRDefault="00FF3F5A">
      <w:r>
        <w:separator/>
      </w:r>
    </w:p>
  </w:endnote>
  <w:endnote w:type="continuationSeparator" w:id="0">
    <w:p w14:paraId="3EAD5C2A" w14:textId="77777777" w:rsidR="00FF3F5A" w:rsidRDefault="00FF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200DB" w14:textId="77777777" w:rsidR="00FF3F5A" w:rsidRDefault="00FF3F5A">
      <w:r>
        <w:separator/>
      </w:r>
    </w:p>
  </w:footnote>
  <w:footnote w:type="continuationSeparator" w:id="0">
    <w:p w14:paraId="67AC472D" w14:textId="77777777" w:rsidR="00FF3F5A" w:rsidRDefault="00FF3F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DCD50" w14:textId="61FA947D" w:rsidR="00FF3F5A" w:rsidRPr="00086896" w:rsidRDefault="00FF3F5A" w:rsidP="0095030F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 xml:space="preserve">e3 Breast Cancer Study at </w:t>
    </w:r>
    <w:r w:rsidRPr="001E0111">
      <w:rPr>
        <w:rFonts w:ascii="Arial" w:hAnsi="Arial"/>
        <w:sz w:val="22"/>
        <w:highlight w:val="yellow"/>
      </w:rPr>
      <w:t>XXXXXX</w:t>
    </w:r>
    <w:r>
      <w:rPr>
        <w:rFonts w:ascii="Arial" w:hAnsi="Arial"/>
        <w:sz w:val="22"/>
      </w:rPr>
      <w:t xml:space="preserve"> tests drug to lower risk of cancer’s recurrence</w:t>
    </w:r>
  </w:p>
  <w:p w14:paraId="331A300F" w14:textId="77777777" w:rsidR="00FF3F5A" w:rsidRPr="0095030F" w:rsidRDefault="00FF3F5A" w:rsidP="0095030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B1C0B" w14:textId="77777777" w:rsidR="00FF3F5A" w:rsidRPr="00550E82" w:rsidRDefault="00FF3F5A" w:rsidP="00550E82">
    <w:pPr>
      <w:pStyle w:val="Header"/>
      <w:jc w:val="right"/>
      <w:rPr>
        <w:sz w:val="22"/>
      </w:rPr>
    </w:pPr>
    <w:r w:rsidRPr="00550E82">
      <w:rPr>
        <w:b/>
        <w:sz w:val="22"/>
      </w:rPr>
      <w:t>For more information, contact:</w:t>
    </w:r>
  </w:p>
  <w:p w14:paraId="13CFDF04" w14:textId="2998382E" w:rsidR="00FF3F5A" w:rsidRPr="001E0111" w:rsidRDefault="00FF3F5A" w:rsidP="00550E82">
    <w:pPr>
      <w:pStyle w:val="Header"/>
      <w:jc w:val="right"/>
      <w:rPr>
        <w:i/>
        <w:sz w:val="22"/>
        <w:highlight w:val="yellow"/>
      </w:rPr>
    </w:pPr>
    <w:r w:rsidRPr="001E0111">
      <w:rPr>
        <w:i/>
        <w:sz w:val="22"/>
        <w:highlight w:val="yellow"/>
      </w:rPr>
      <w:t>Local e3 (S1207) research administrator</w:t>
    </w:r>
    <w:r w:rsidR="001E0111">
      <w:rPr>
        <w:i/>
        <w:sz w:val="22"/>
        <w:highlight w:val="yellow"/>
      </w:rPr>
      <w:t xml:space="preserve"> or PI</w:t>
    </w:r>
    <w:r w:rsidRPr="001E0111">
      <w:rPr>
        <w:i/>
        <w:sz w:val="22"/>
        <w:highlight w:val="yellow"/>
      </w:rPr>
      <w:t>’s name</w:t>
    </w:r>
  </w:p>
  <w:p w14:paraId="28AB4A3C" w14:textId="77777777" w:rsidR="00FF3F5A" w:rsidRPr="001E0111" w:rsidRDefault="00FF3F5A" w:rsidP="00550E82">
    <w:pPr>
      <w:pStyle w:val="Header"/>
      <w:jc w:val="right"/>
      <w:rPr>
        <w:i/>
        <w:sz w:val="22"/>
        <w:highlight w:val="yellow"/>
      </w:rPr>
    </w:pPr>
    <w:r w:rsidRPr="001E0111">
      <w:rPr>
        <w:i/>
        <w:sz w:val="22"/>
        <w:highlight w:val="yellow"/>
      </w:rPr>
      <w:t>And e-mail</w:t>
    </w:r>
  </w:p>
  <w:p w14:paraId="4E4BB8F6" w14:textId="77777777" w:rsidR="00FF3F5A" w:rsidRPr="00550E82" w:rsidRDefault="00FF3F5A" w:rsidP="00550E82">
    <w:pPr>
      <w:pStyle w:val="Header"/>
      <w:jc w:val="right"/>
      <w:rPr>
        <w:i/>
        <w:sz w:val="22"/>
      </w:rPr>
    </w:pPr>
    <w:r w:rsidRPr="001E0111">
      <w:rPr>
        <w:i/>
        <w:sz w:val="22"/>
        <w:highlight w:val="yellow"/>
      </w:rPr>
      <w:t>And phone</w:t>
    </w:r>
  </w:p>
  <w:p w14:paraId="7B6533C2" w14:textId="77777777" w:rsidR="00FF3F5A" w:rsidRPr="00550E82" w:rsidRDefault="00FF3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E5"/>
    <w:rsid w:val="00061CFC"/>
    <w:rsid w:val="000835FD"/>
    <w:rsid w:val="000A2142"/>
    <w:rsid w:val="000B1224"/>
    <w:rsid w:val="000D42CC"/>
    <w:rsid w:val="000D5C07"/>
    <w:rsid w:val="001820C0"/>
    <w:rsid w:val="001A21E2"/>
    <w:rsid w:val="001A63E5"/>
    <w:rsid w:val="001C5DCB"/>
    <w:rsid w:val="001D0C0D"/>
    <w:rsid w:val="001D5C8C"/>
    <w:rsid w:val="001E0111"/>
    <w:rsid w:val="001E4DC9"/>
    <w:rsid w:val="001F5033"/>
    <w:rsid w:val="002505DF"/>
    <w:rsid w:val="002510C0"/>
    <w:rsid w:val="002604E9"/>
    <w:rsid w:val="002C6312"/>
    <w:rsid w:val="002E0350"/>
    <w:rsid w:val="00302D61"/>
    <w:rsid w:val="003518CC"/>
    <w:rsid w:val="003626CD"/>
    <w:rsid w:val="003732FC"/>
    <w:rsid w:val="003B2F69"/>
    <w:rsid w:val="003D76F0"/>
    <w:rsid w:val="003D7CF9"/>
    <w:rsid w:val="0043163C"/>
    <w:rsid w:val="004547D3"/>
    <w:rsid w:val="00490746"/>
    <w:rsid w:val="004A1435"/>
    <w:rsid w:val="004B1D78"/>
    <w:rsid w:val="004B50DA"/>
    <w:rsid w:val="004F07DC"/>
    <w:rsid w:val="004F379F"/>
    <w:rsid w:val="00535E0B"/>
    <w:rsid w:val="00550E82"/>
    <w:rsid w:val="0057460A"/>
    <w:rsid w:val="00596B7D"/>
    <w:rsid w:val="005A058B"/>
    <w:rsid w:val="005A1CBF"/>
    <w:rsid w:val="005F1FCD"/>
    <w:rsid w:val="005F6A4A"/>
    <w:rsid w:val="006124EE"/>
    <w:rsid w:val="006254DA"/>
    <w:rsid w:val="00643679"/>
    <w:rsid w:val="006C4DF2"/>
    <w:rsid w:val="006D5609"/>
    <w:rsid w:val="006E0C44"/>
    <w:rsid w:val="007017E6"/>
    <w:rsid w:val="007A2EB4"/>
    <w:rsid w:val="007A7DA4"/>
    <w:rsid w:val="007B0BDB"/>
    <w:rsid w:val="007B6D29"/>
    <w:rsid w:val="007E29A1"/>
    <w:rsid w:val="007E5710"/>
    <w:rsid w:val="007F4E13"/>
    <w:rsid w:val="00804C1C"/>
    <w:rsid w:val="008477BE"/>
    <w:rsid w:val="008705E7"/>
    <w:rsid w:val="00894258"/>
    <w:rsid w:val="008E5038"/>
    <w:rsid w:val="00915570"/>
    <w:rsid w:val="00917929"/>
    <w:rsid w:val="00934E56"/>
    <w:rsid w:val="00945429"/>
    <w:rsid w:val="0095030F"/>
    <w:rsid w:val="0098431F"/>
    <w:rsid w:val="009968A1"/>
    <w:rsid w:val="009970EF"/>
    <w:rsid w:val="009E02EA"/>
    <w:rsid w:val="00A45433"/>
    <w:rsid w:val="00A846EB"/>
    <w:rsid w:val="00AB33DE"/>
    <w:rsid w:val="00AD5834"/>
    <w:rsid w:val="00AE08BC"/>
    <w:rsid w:val="00B01097"/>
    <w:rsid w:val="00B54E81"/>
    <w:rsid w:val="00B63DF8"/>
    <w:rsid w:val="00B7154B"/>
    <w:rsid w:val="00BA16B5"/>
    <w:rsid w:val="00BA6740"/>
    <w:rsid w:val="00C01671"/>
    <w:rsid w:val="00C0761A"/>
    <w:rsid w:val="00C37AE8"/>
    <w:rsid w:val="00C87C10"/>
    <w:rsid w:val="00CE0F51"/>
    <w:rsid w:val="00D207A5"/>
    <w:rsid w:val="00D44F6A"/>
    <w:rsid w:val="00DB377F"/>
    <w:rsid w:val="00DD5535"/>
    <w:rsid w:val="00DF655E"/>
    <w:rsid w:val="00E1537D"/>
    <w:rsid w:val="00E36980"/>
    <w:rsid w:val="00E751A4"/>
    <w:rsid w:val="00E75B0A"/>
    <w:rsid w:val="00EC1590"/>
    <w:rsid w:val="00EE1DE9"/>
    <w:rsid w:val="00EF0145"/>
    <w:rsid w:val="00F004CB"/>
    <w:rsid w:val="00F343B4"/>
    <w:rsid w:val="00F34625"/>
    <w:rsid w:val="00FC375E"/>
    <w:rsid w:val="00FD3E7E"/>
    <w:rsid w:val="00FF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1FB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3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0F"/>
  </w:style>
  <w:style w:type="paragraph" w:styleId="Footer">
    <w:name w:val="footer"/>
    <w:basedOn w:val="Normal"/>
    <w:link w:val="FooterChar"/>
    <w:uiPriority w:val="99"/>
    <w:unhideWhenUsed/>
    <w:rsid w:val="009503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0F"/>
  </w:style>
  <w:style w:type="character" w:styleId="PageNumber">
    <w:name w:val="page number"/>
    <w:basedOn w:val="DefaultParagraphFont"/>
    <w:rsid w:val="0095030F"/>
  </w:style>
  <w:style w:type="character" w:styleId="Hyperlink">
    <w:name w:val="Hyperlink"/>
    <w:basedOn w:val="DefaultParagraphFont"/>
    <w:uiPriority w:val="99"/>
    <w:unhideWhenUsed/>
    <w:rsid w:val="00E153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6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746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3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0F"/>
  </w:style>
  <w:style w:type="paragraph" w:styleId="Footer">
    <w:name w:val="footer"/>
    <w:basedOn w:val="Normal"/>
    <w:link w:val="FooterChar"/>
    <w:uiPriority w:val="99"/>
    <w:unhideWhenUsed/>
    <w:rsid w:val="009503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0F"/>
  </w:style>
  <w:style w:type="character" w:styleId="PageNumber">
    <w:name w:val="page number"/>
    <w:basedOn w:val="DefaultParagraphFont"/>
    <w:rsid w:val="0095030F"/>
  </w:style>
  <w:style w:type="character" w:styleId="Hyperlink">
    <w:name w:val="Hyperlink"/>
    <w:basedOn w:val="DefaultParagraphFont"/>
    <w:uiPriority w:val="99"/>
    <w:unhideWhenUsed/>
    <w:rsid w:val="00E1537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6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74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ommunications@swog.org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clinicaltrials.gov/ct2/show/NCT01674140" TargetMode="External"/><Relationship Id="rId10" Type="http://schemas.openxmlformats.org/officeDocument/2006/relationships/hyperlink" Target="http://swog.org/patients/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7757A-DA87-E143-97DB-1215FB76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705</Words>
  <Characters>4024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 DeSanto</cp:lastModifiedBy>
  <cp:revision>11</cp:revision>
  <cp:lastPrinted>2013-01-14T18:31:00Z</cp:lastPrinted>
  <dcterms:created xsi:type="dcterms:W3CDTF">2014-01-20T17:14:00Z</dcterms:created>
  <dcterms:modified xsi:type="dcterms:W3CDTF">2014-01-20T17:54:00Z</dcterms:modified>
</cp:coreProperties>
</file>